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4AF71BBF" w:rsidRDefault="00403CDB" w14:paraId="43CE43C3" w14:textId="0C73BD6D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B68F7F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25B68F7F" w:rsidR="25B68F7F">
        <w:rPr>
          <w:rFonts w:ascii="Calibri" w:hAnsi="Calibri" w:eastAsia="Calibri" w:cs="Calibri"/>
          <w:noProof w:val="0"/>
          <w:sz w:val="22"/>
          <w:szCs w:val="22"/>
          <w:lang w:val="en-US"/>
        </w:rPr>
        <w:t>Module 25: Interior Decorating Project (Optional)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585"/>
        <w:gridCol w:w="6599"/>
      </w:tblGrid>
      <w:tr w:rsidRPr="00403CDB" w:rsidR="00403CDB" w:rsidTr="4CD76E5C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CD76E5C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1745C71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5B68F7F" w:rsidR="25B68F7F">
              <w:rPr>
                <w:rFonts w:ascii="Arial" w:hAnsi="Arial" w:eastAsia="Times New Roman" w:cs="Arial"/>
                <w:sz w:val="24"/>
                <w:szCs w:val="24"/>
              </w:rPr>
              <w:t xml:space="preserve">Apply --&gt; knowledge to plan </w:t>
            </w:r>
          </w:p>
          <w:p w:rsidR="25B68F7F" w:rsidP="25B68F7F" w:rsidRDefault="25B68F7F" w14:paraId="3F0C75B5" w14:textId="31C96ED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5B68F7F" w:rsidR="25B68F7F">
              <w:rPr>
                <w:rFonts w:ascii="Arial" w:hAnsi="Arial" w:eastAsia="Times New Roman" w:cs="Arial"/>
                <w:sz w:val="24"/>
                <w:szCs w:val="24"/>
              </w:rPr>
              <w:t>Apply --&gt; knowledge to decorate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CD76E5C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CD76E5C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25B68F7F" w:rsidRDefault="00403CDB" w14:paraId="65D4DF68" w14:textId="4D0C116C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25B68F7F" w:rsidR="25B68F7F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Apply</w:t>
            </w:r>
            <w:r w:rsidRPr="25B68F7F" w:rsidR="25B68F7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interior decorating </w:t>
            </w:r>
            <w:r w:rsidRPr="25B68F7F" w:rsidR="25B68F7F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knowledge</w:t>
            </w:r>
            <w:r w:rsidRPr="25B68F7F" w:rsidR="25B68F7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to </w:t>
            </w:r>
            <w:r w:rsidRPr="25B68F7F" w:rsidR="25B68F7F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plan</w:t>
            </w:r>
            <w:r w:rsidRPr="25B68F7F" w:rsidR="25B68F7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and </w:t>
            </w:r>
            <w:r w:rsidRPr="25B68F7F" w:rsidR="25B68F7F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decorate</w:t>
            </w:r>
            <w:r w:rsidRPr="25B68F7F" w:rsidR="25B68F7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 defined space.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CD76E5C" w14:paraId="2D92A792" w14:textId="77777777"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5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CD76E5C" w14:paraId="44224A6E" w14:textId="77777777">
        <w:trPr>
          <w:trHeight w:val="4920"/>
        </w:trPr>
        <w:tc>
          <w:tcPr>
            <w:tcW w:w="2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CD76E5C" w:rsidRDefault="00403CDB" w14:paraId="172A08A4" w14:textId="4F3FA9C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4CD76E5C" w:rsidR="4AF71BBF">
              <w:rPr>
                <w:rFonts w:ascii="Arial" w:hAnsi="Arial" w:eastAsia="Arial" w:cs="Arial"/>
                <w:sz w:val="22"/>
                <w:szCs w:val="22"/>
              </w:rPr>
              <w:t xml:space="preserve">Vocabulary: project management, style boards, elements of art, principles of design, procedural sequence, cost estimate, timeline, </w:t>
            </w:r>
          </w:p>
          <w:p w:rsidRPr="00403CDB" w:rsidR="00403CDB" w:rsidP="4CD76E5C" w:rsidRDefault="00403CDB" w14:paraId="40AC1006" w14:textId="5944B13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4CD76E5C" w:rsidRDefault="00403CDB" w14:paraId="35A5724A" w14:textId="5440F72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4CD76E5C" w:rsidR="4CD76E5C">
              <w:rPr>
                <w:rFonts w:ascii="Arial" w:hAnsi="Arial" w:eastAsia="Arial" w:cs="Arial"/>
                <w:sz w:val="22"/>
                <w:szCs w:val="22"/>
              </w:rPr>
              <w:t xml:space="preserve">Symbols related to </w:t>
            </w:r>
            <w:r w:rsidRPr="4CD76E5C" w:rsidR="4CD76E5C">
              <w:rPr>
                <w:rFonts w:ascii="Arial" w:hAnsi="Arial" w:eastAsia="Arial" w:cs="Arial"/>
                <w:sz w:val="22"/>
                <w:szCs w:val="22"/>
              </w:rPr>
              <w:t>interior</w:t>
            </w:r>
            <w:r w:rsidRPr="4CD76E5C" w:rsidR="4CD76E5C">
              <w:rPr>
                <w:rFonts w:ascii="Arial" w:hAnsi="Arial" w:eastAsia="Arial" w:cs="Arial"/>
                <w:sz w:val="22"/>
                <w:szCs w:val="22"/>
              </w:rPr>
              <w:t xml:space="preserve"> decorating</w:t>
            </w:r>
          </w:p>
          <w:p w:rsidRPr="00403CDB" w:rsidR="00403CDB" w:rsidP="4CD76E5C" w:rsidRDefault="00403CDB" w14:paraId="7BFABE62" w14:textId="559AAB4A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4CD76E5C" w:rsidRDefault="00403CDB" w14:paraId="1DE04D1F" w14:textId="3964630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4CD76E5C" w:rsidR="4CD76E5C">
              <w:rPr>
                <w:rFonts w:ascii="Arial" w:hAnsi="Arial" w:eastAsia="Arial" w:cs="Arial"/>
                <w:sz w:val="22"/>
                <w:szCs w:val="22"/>
              </w:rPr>
              <w:t>Strategies for reflection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4CD76E5C" w:rsidRDefault="00403CDB" w14:paraId="3AD1FE65" w14:textId="21AEE9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4CD76E5C" w:rsidR="00403CDB">
              <w:rPr>
                <w:rFonts w:ascii="Arial" w:hAnsi="Arial" w:eastAsia="Arial" w:cs="Arial"/>
                <w:sz w:val="22"/>
                <w:szCs w:val="22"/>
              </w:rPr>
              <w:t>That a decorating project includes many steps such as decorating ideas, assessment criteria, planning and creating drawings, creating style boards, planning a procedural sequence, preparing a cost estimate, planning a timeline and identifying who will use the space and what their needs are</w:t>
            </w:r>
          </w:p>
          <w:p w:rsidR="3CFDDFEC" w:rsidP="4CD76E5C" w:rsidRDefault="3CFDDFEC" w14:paraId="39635733" w14:textId="1211A5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4CD76E5C" w:rsidR="3CFDDFEC">
              <w:rPr>
                <w:rFonts w:ascii="Arial" w:hAnsi="Arial" w:eastAsia="Arial" w:cs="Arial"/>
                <w:sz w:val="22"/>
                <w:szCs w:val="22"/>
              </w:rPr>
              <w:t>That a decorating project should be prepared and completed as specified, with timelines adhered to, safety requirements followed and that all people involved work cooperatively to finish</w:t>
            </w:r>
          </w:p>
          <w:p w:rsidRPr="00403CDB" w:rsidR="00403CDB" w:rsidP="4CD76E5C" w:rsidRDefault="00403CDB" w14:paraId="3B1A153F" w14:textId="2CD873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4CD76E5C" w:rsidR="3CFDDFEC">
              <w:rPr>
                <w:rFonts w:ascii="Arial" w:hAnsi="Arial" w:eastAsia="Arial" w:cs="Arial"/>
                <w:sz w:val="22"/>
                <w:szCs w:val="22"/>
              </w:rPr>
              <w:t xml:space="preserve">That </w:t>
            </w:r>
            <w:r w:rsidRPr="4CD76E5C" w:rsidR="3CFDDFEC">
              <w:rPr>
                <w:rFonts w:ascii="Arial" w:hAnsi="Arial" w:eastAsia="Arial" w:cs="Arial"/>
                <w:sz w:val="22"/>
                <w:szCs w:val="22"/>
              </w:rPr>
              <w:t>personal</w:t>
            </w:r>
            <w:r w:rsidRPr="4CD76E5C" w:rsidR="3CFDDFEC">
              <w:rPr>
                <w:rFonts w:ascii="Arial" w:hAnsi="Arial" w:eastAsia="Arial" w:cs="Arial"/>
                <w:sz w:val="22"/>
                <w:szCs w:val="22"/>
              </w:rPr>
              <w:t xml:space="preserve"> reflection is important regarding any successes and challenges</w:t>
            </w:r>
          </w:p>
        </w:tc>
        <w:tc>
          <w:tcPr>
            <w:tcW w:w="65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CD76E5C" w:rsidRDefault="00403CDB" w14:paraId="7E03637D" w14:textId="769CA02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Develop a decorating project using the following guidelines: </w:t>
            </w:r>
          </w:p>
          <w:p w:rsidRPr="00403CDB" w:rsidR="00403CDB" w:rsidP="4CD76E5C" w:rsidRDefault="00403CDB" w14:paraId="1A947BE8" w14:textId="064932C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generate different project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ideas;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2E276644" w14:textId="572AEAF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plan and manage the project, including assessment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criteria;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6004E18E" w14:textId="30315C8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plan and create drawings with appropriate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symbols;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5FC118E1" w14:textId="58DE35FD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create style boards, for a defined space, selecting a style and using the elements and principles of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design;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0124D463" w14:textId="1C64910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determine a procedural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sequence;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50DEF31A" w14:textId="72EED9B6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prepare a materials list and cost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estimate;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609CFF29" w14:textId="4D6ABE7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create a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timeline;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57982B7E" w14:textId="610B9F36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identify potential end users for a defined space; • identify potential needs, wants and preferences of the end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users;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5A3CD4E7" w14:textId="3FE0719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prepare materials and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set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up in the proper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sequence;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115A3CD7" w14:textId="646F057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complete each part as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specified;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09D5F96C" w14:textId="3DDF4DF8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interpret and follow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directions;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107AB440" w14:textId="5A4900FA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adhere to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timelines;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6FB72453" w14:textId="4097EBF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work </w:t>
            </w:r>
            <w:proofErr w:type="gramStart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cooperatively;</w:t>
            </w:r>
            <w:proofErr w:type="gramEnd"/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5EF18584" w14:textId="334E4CF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follow all safety requirements; </w:t>
            </w: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and,</w:t>
            </w: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4CD76E5C" w:rsidRDefault="00403CDB" w14:paraId="6B18EA1B" w14:textId="10CF83C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present the completed project. </w:t>
            </w:r>
          </w:p>
          <w:p w:rsidRPr="00403CDB" w:rsidR="00403CDB" w:rsidP="4CD76E5C" w:rsidRDefault="00403CDB" w14:paraId="2C4091B3" w14:textId="3AB8E48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4CD76E5C" w:rsidR="25B68F7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b. Reflect on personal successes and challenges experienced.</w:t>
            </w:r>
          </w:p>
        </w:tc>
      </w:tr>
      <w:tr w:rsidRPr="00403CDB" w:rsidR="00403CDB" w:rsidTr="4CD76E5C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CD76E5C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CFDDFEC" w:rsidRDefault="00403CDB" w14:paraId="268E9B53" w14:textId="5D6E414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CFDDFEC" w:rsidR="3CFDDFEC">
              <w:rPr>
                <w:rFonts w:ascii="Arial" w:hAnsi="Arial" w:eastAsia="Times New Roman" w:cs="Arial"/>
                <w:sz w:val="24"/>
                <w:szCs w:val="24"/>
              </w:rPr>
              <w:t>1, Why does a decorating project have specific steps?</w:t>
            </w:r>
          </w:p>
          <w:p w:rsidRPr="00403CDB" w:rsidR="00403CDB" w:rsidP="4CD76E5C" w:rsidRDefault="00403CDB" w14:paraId="0CB0AF8F" w14:textId="34E3A3C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CD76E5C" w:rsidR="3CFDDFEC">
              <w:rPr>
                <w:rFonts w:ascii="Arial" w:hAnsi="Arial" w:eastAsia="Times New Roman" w:cs="Arial"/>
                <w:sz w:val="24"/>
                <w:szCs w:val="24"/>
              </w:rPr>
              <w:t>2. How can reflection help to improve future projects?</w:t>
            </w:r>
          </w:p>
          <w:p w:rsidRPr="00403CDB" w:rsidR="00403CDB" w:rsidP="3CFDDFEC" w:rsidRDefault="00403CDB" w14:paraId="4D21DF4F" w14:textId="46D8220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CD76E5C" w:rsidR="4CD76E5C">
              <w:rPr>
                <w:rFonts w:ascii="Arial" w:hAnsi="Arial" w:eastAsia="Times New Roman" w:cs="Arial"/>
                <w:sz w:val="24"/>
                <w:szCs w:val="24"/>
              </w:rPr>
              <w:t>3. Why is it important to stick to plans?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2FF1AFC"/>
    <w:rsid w:val="03478417"/>
    <w:rsid w:val="0410613A"/>
    <w:rsid w:val="06DA62C7"/>
    <w:rsid w:val="06EDFFB8"/>
    <w:rsid w:val="0B624CF4"/>
    <w:rsid w:val="0CF58E6A"/>
    <w:rsid w:val="10CA941C"/>
    <w:rsid w:val="189E471D"/>
    <w:rsid w:val="193F3249"/>
    <w:rsid w:val="198C6DD0"/>
    <w:rsid w:val="1DC8520C"/>
    <w:rsid w:val="1E21B334"/>
    <w:rsid w:val="20FE5CD3"/>
    <w:rsid w:val="210C630C"/>
    <w:rsid w:val="25B68F7F"/>
    <w:rsid w:val="28BC586D"/>
    <w:rsid w:val="294DAE80"/>
    <w:rsid w:val="2951EAD2"/>
    <w:rsid w:val="2EF3ACF7"/>
    <w:rsid w:val="36229E44"/>
    <w:rsid w:val="36FB456C"/>
    <w:rsid w:val="3AC290B8"/>
    <w:rsid w:val="3C54BA1D"/>
    <w:rsid w:val="3CFDDFEC"/>
    <w:rsid w:val="3D168F63"/>
    <w:rsid w:val="3DB67D93"/>
    <w:rsid w:val="461F99B1"/>
    <w:rsid w:val="490D9D9B"/>
    <w:rsid w:val="4A50F77E"/>
    <w:rsid w:val="4A60F20C"/>
    <w:rsid w:val="4AF71BBF"/>
    <w:rsid w:val="4B91C327"/>
    <w:rsid w:val="4CD76E5C"/>
    <w:rsid w:val="51263F0E"/>
    <w:rsid w:val="52333F48"/>
    <w:rsid w:val="55473EF9"/>
    <w:rsid w:val="555D95DC"/>
    <w:rsid w:val="59A9D129"/>
    <w:rsid w:val="5C5A9599"/>
    <w:rsid w:val="66042B95"/>
    <w:rsid w:val="68677A55"/>
    <w:rsid w:val="6C4F160B"/>
    <w:rsid w:val="6D8DF610"/>
    <w:rsid w:val="6ED5870F"/>
    <w:rsid w:val="6EE65D51"/>
    <w:rsid w:val="6EE65D51"/>
    <w:rsid w:val="70555F6A"/>
    <w:rsid w:val="71ADF2CF"/>
    <w:rsid w:val="71ADF2CF"/>
    <w:rsid w:val="73911D7E"/>
    <w:rsid w:val="791470B6"/>
    <w:rsid w:val="7976A691"/>
    <w:rsid w:val="7E1235B6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536BC-9E74-452A-8F26-A91C50978270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2022-05-17T20:43:03Z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